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41" w:rsidRDefault="00682F41" w:rsidP="00D85D4F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shd w:val="clear" w:color="auto" w:fill="FFFFFF"/>
          <w:lang w:bidi="hi-IN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shd w:val="clear" w:color="auto" w:fill="FFFFFF"/>
          <w:lang w:bidi="hi-IN"/>
        </w:rPr>
        <w:t>Contributor Details</w:t>
      </w:r>
    </w:p>
    <w:p w:rsidR="00682F41" w:rsidRDefault="00682F41" w:rsidP="00682F4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shd w:val="clear" w:color="auto" w:fill="FFFFFF"/>
          <w:lang w:bidi="hi-IN"/>
        </w:rPr>
      </w:pPr>
    </w:p>
    <w:p w:rsidR="00682F41" w:rsidRPr="00D85D4F" w:rsidRDefault="00682F41" w:rsidP="003D4AFB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shd w:val="clear" w:color="auto" w:fill="FFFFFF"/>
          <w:lang w:bidi="hi-IN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Alisha Pathak,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Research Scholar, Dept. of Mass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Commn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. &amp; Media, Central University of South Bihar, Gaya (Bihar)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alishasci16@gmail.com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Anusha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Hegde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Research Scholar, Dept. of English, Central University of Punjab, Bathinda (Punjab)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anusha3hegde@gmail.com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Arron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Prashanth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Menezes,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Research Scholar, Dept. of Journalism &amp; Mass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Commn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.,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Kuvempu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University,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Jnanasahyadri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(Karnataka)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arron.mahisha@gmail.com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Arunabh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Chakravarty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 Research Scholar, Dept. of English, 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Tezpur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University, 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Tezpur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(Assam)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arunabhchakravarty98@gmail.com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Ashima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Anand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Research Scholar, Dept. of Home Science, University of Delhi, Delhi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ashima.anand18@yahoo.com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Ayan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Mondal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 Dept. of English,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Bankura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 Christian College, 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Bankura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(West Bengal)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ayananizer@gmail.com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Dhanalakshmi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. A,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Asso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. Professor, PSGR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Krishnammal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College for Women, Coimbatore (Tamil Nadu)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dhanalakshmi@psgrkcw.ac.in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Golmei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Lanchamei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Monica,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Research Scholar, Dept. of Mass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Commn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., Manipur University,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Imphal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(Manipur)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lanchameigolmei@gmail.com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Gunja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Patni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 Professor, Amity School of Languages, Amity University Rajasthan, Jaipur (Rajasthan)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gunja.patni@gmail.com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lastRenderedPageBreak/>
        <w:t>Harsha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Vincent,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 Humanities &amp; Science Department, MLR Institute of Technology, Hyderabad, (Telangana)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harsha.krishna91@gmail.com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Himansh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Singh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Barola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PG Student, Dept. of English, Central University of Rajasthan,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Kishangarh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(Rajasthan)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himansh.singh.3910@gmail.com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Indu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V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Nandakumar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, Asst. Professor, Dept. of English, Govt. Polytechnic College,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Cherthala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(Kerala)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induvn86@gmail.com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Irene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Silveira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 Dept. of French &amp; Francophone Studies, Goa University,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Taleigao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(Goa)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irene@unigoa.ac.in</w:t>
      </w:r>
    </w:p>
    <w:p w:rsidR="004A45F4" w:rsidRDefault="004A45F4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J S Jahangir,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Research Scholar, TKM College of Arts &amp; Science, University of Kerala, Thiruvananthapuram (Kerala)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jahangirjs@gmail.com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J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Ajayshia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Research Scholar, Dept. of English, PSGR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Krishnammal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College for Women, Coimbatore (Tamil Nadu)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ajeshiajrkumar@gmail.com</w:t>
      </w:r>
    </w:p>
    <w:p w:rsid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4A45F4" w:rsidRPr="004A45F4" w:rsidRDefault="004A45F4" w:rsidP="004A45F4">
      <w:pPr>
        <w:spacing w:after="0"/>
        <w:rPr>
          <w:rFonts w:ascii="Book Antiqua" w:hAnsi="Book Antiqua" w:cs="Times New Roman"/>
          <w:color w:val="000000" w:themeColor="text1"/>
          <w:sz w:val="27"/>
          <w:szCs w:val="27"/>
        </w:rPr>
      </w:pPr>
      <w:proofErr w:type="spellStart"/>
      <w:r w:rsidRPr="004A45F4">
        <w:rPr>
          <w:rFonts w:ascii="Book Antiqua" w:hAnsi="Book Antiqua" w:cs="Times New Roman"/>
          <w:b/>
          <w:bCs/>
          <w:color w:val="000000" w:themeColor="text1"/>
          <w:sz w:val="27"/>
          <w:szCs w:val="27"/>
        </w:rPr>
        <w:t>Jonitha</w:t>
      </w:r>
      <w:proofErr w:type="spellEnd"/>
      <w:r w:rsidRPr="004A45F4">
        <w:rPr>
          <w:rFonts w:ascii="Book Antiqua" w:hAnsi="Book Antiqua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A45F4">
        <w:rPr>
          <w:rFonts w:ascii="Book Antiqua" w:hAnsi="Book Antiqua" w:cs="Times New Roman"/>
          <w:b/>
          <w:bCs/>
          <w:color w:val="000000" w:themeColor="text1"/>
          <w:sz w:val="27"/>
          <w:szCs w:val="27"/>
        </w:rPr>
        <w:t>Joyson</w:t>
      </w:r>
      <w:proofErr w:type="spellEnd"/>
      <w:r w:rsidRPr="004A45F4">
        <w:rPr>
          <w:rFonts w:ascii="Book Antiqua" w:hAnsi="Book Antiqua" w:cs="Times New Roman"/>
          <w:b/>
          <w:bCs/>
          <w:color w:val="000000" w:themeColor="text1"/>
          <w:sz w:val="27"/>
          <w:szCs w:val="27"/>
        </w:rPr>
        <w:t>,</w:t>
      </w:r>
      <w:r w:rsidRPr="004A45F4">
        <w:rPr>
          <w:rFonts w:ascii="Book Antiqua" w:hAnsi="Book Antiqua" w:cs="Times New Roman"/>
          <w:color w:val="000000" w:themeColor="text1"/>
          <w:sz w:val="27"/>
          <w:szCs w:val="27"/>
        </w:rPr>
        <w:t xml:space="preserve"> Research Scholar, Department of English, Pondicherry University, </w:t>
      </w:r>
      <w:proofErr w:type="spellStart"/>
      <w:r w:rsidRPr="004A45F4">
        <w:rPr>
          <w:rFonts w:ascii="Book Antiqua" w:hAnsi="Book Antiqua" w:cs="Times New Roman"/>
          <w:color w:val="000000" w:themeColor="text1"/>
          <w:sz w:val="27"/>
          <w:szCs w:val="27"/>
        </w:rPr>
        <w:t>Kalapet</w:t>
      </w:r>
      <w:proofErr w:type="spellEnd"/>
      <w:r w:rsidRPr="004A45F4">
        <w:rPr>
          <w:rFonts w:ascii="Book Antiqua" w:hAnsi="Book Antiqua" w:cs="Times New Roman"/>
          <w:color w:val="000000" w:themeColor="text1"/>
          <w:sz w:val="27"/>
          <w:szCs w:val="27"/>
        </w:rPr>
        <w:t>, Pondicherry</w:t>
      </w:r>
    </w:p>
    <w:p w:rsidR="004A45F4" w:rsidRPr="004A45F4" w:rsidRDefault="004A45F4" w:rsidP="004A45F4">
      <w:pPr>
        <w:spacing w:after="0"/>
        <w:rPr>
          <w:rFonts w:ascii="Book Antiqua" w:hAnsi="Book Antiqua" w:cs="Times New Roman"/>
          <w:color w:val="000000" w:themeColor="text1"/>
          <w:sz w:val="27"/>
          <w:szCs w:val="27"/>
        </w:rPr>
      </w:pPr>
      <w:r w:rsidRPr="004A45F4">
        <w:rPr>
          <w:rFonts w:ascii="Book Antiqua" w:hAnsi="Book Antiqua" w:cs="Times New Roman"/>
          <w:color w:val="000000" w:themeColor="text1"/>
          <w:sz w:val="27"/>
          <w:szCs w:val="27"/>
        </w:rPr>
        <w:t>jonitha.joyson7@pondiuni.ac.in</w:t>
      </w:r>
    </w:p>
    <w:p w:rsidR="004A45F4" w:rsidRPr="00D85D4F" w:rsidRDefault="004A45F4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Juhi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Elizabeth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Sajan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Research Scholar, PG &amp; Research Dept. of English, St. Thomas College,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Kozhencherry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(Kerala)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juhielizabethsajan2020r@stthomascollege.info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Lekshmi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R Nair,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Asso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. Professor, Dept. of English, Govt. College, Kottayam (Kerala)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lekshmirnair@gckottayam.ac.in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 xml:space="preserve">Maryam 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Binth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 xml:space="preserve"> Salim,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Research Scholar, TKM College of Arts &amp; Science, University of Kerala, Thiruvananthapuram (Kerala)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lastRenderedPageBreak/>
        <w:t>aamirayan123@gmail.com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Miby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Miriam Jacob,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 PG Dept. of English &amp; Centre for Research, Govt. College, Kozhikode (Kerala)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mibyjacob22@gmail.com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Neelofar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Shafi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Research Scholar,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Dept.of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English, School of Humanities &amp; Social Sciences,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Sharda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University, Greater Noida (Uttar Pradesh)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neelofarshafi13@gmail.com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Peerzada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Owais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Adil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Research Scholar, Dept. of English, School of Humanities &amp; Social Sciences,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Sharda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University, Greater Noida (Uttar Pradesh)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owaisadil33@gmail.com</w:t>
      </w:r>
    </w:p>
    <w:p w:rsidR="004A45F4" w:rsidRDefault="004A45F4" w:rsidP="004A45F4">
      <w:pPr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4A45F4" w:rsidRPr="004A45F4" w:rsidRDefault="004A45F4" w:rsidP="004A45F4">
      <w:pPr>
        <w:spacing w:after="0" w:line="240" w:lineRule="auto"/>
        <w:rPr>
          <w:rFonts w:ascii="Book Antiqua" w:hAnsi="Book Antiqua" w:cs="Times New Roman"/>
          <w:color w:val="000000" w:themeColor="text1"/>
          <w:sz w:val="27"/>
          <w:szCs w:val="27"/>
        </w:rPr>
      </w:pPr>
      <w:r w:rsidRPr="004A45F4">
        <w:rPr>
          <w:rFonts w:ascii="Book Antiqua" w:hAnsi="Book Antiqua" w:cs="Times New Roman"/>
          <w:b/>
          <w:bCs/>
          <w:color w:val="000000" w:themeColor="text1"/>
          <w:sz w:val="27"/>
          <w:szCs w:val="27"/>
        </w:rPr>
        <w:t>Pooja Duggal,</w:t>
      </w:r>
      <w:r w:rsidRPr="004A45F4">
        <w:rPr>
          <w:rFonts w:ascii="Book Antiqua" w:hAnsi="Book Antiqua" w:cs="Times New Roman"/>
          <w:color w:val="000000" w:themeColor="text1"/>
          <w:sz w:val="27"/>
          <w:szCs w:val="27"/>
        </w:rPr>
        <w:t xml:space="preserve"> SRF, Department of English and Cultural Studies, Punjab University</w:t>
      </w:r>
    </w:p>
    <w:p w:rsidR="004A45F4" w:rsidRPr="004A45F4" w:rsidRDefault="004A45F4" w:rsidP="004A45F4">
      <w:pPr>
        <w:spacing w:after="0" w:line="240" w:lineRule="auto"/>
        <w:rPr>
          <w:rFonts w:ascii="Book Antiqua" w:hAnsi="Book Antiqua" w:cs="Times New Roman"/>
          <w:color w:val="000000" w:themeColor="text1"/>
          <w:sz w:val="27"/>
          <w:szCs w:val="27"/>
        </w:rPr>
      </w:pPr>
      <w:r w:rsidRPr="004A45F4">
        <w:rPr>
          <w:rFonts w:ascii="Book Antiqua" w:hAnsi="Book Antiqua" w:cs="Times New Roman"/>
          <w:color w:val="000000" w:themeColor="text1"/>
          <w:sz w:val="27"/>
          <w:szCs w:val="27"/>
        </w:rPr>
        <w:t>poojaduggal94@gmail.com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Poornananda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D S,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 Professor, Dept. of Journalism &amp; Mass 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Commn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., 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Kuvempu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University,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Jnanasahyadri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(Karnataka)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poornananda.ds@gmail.com, 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Prachi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Priyanka,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Asst. Professor, Dept. of English, School of Humanities &amp; Social Sciences,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Sharda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University, Greater Noida (Uttar Pradesh)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neelofarshafi13@gmail.com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Pragti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Sobti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 Dept. of English, Maharaja Ganga Singh University, Bikaner (Rajasthan)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sobtipragti@gmail.com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Purobi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 xml:space="preserve"> Sen,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 Professor, Dept. of English Literature &amp; Language, IIS (deemed to be University, Jaipur (Rajasthan)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purobi.sen@iisuniv.ac.in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Rahul Ahuja,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 ASCO, Amity University, Patna (Bihar)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therahulahuja@gmail.com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lastRenderedPageBreak/>
        <w:t>Rajkumari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Lilapati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Devi,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 Dept. of Mass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Commn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., Manipur University,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Imphal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(Manipur)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rajkumaril@manipuruniv.ac.in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Ramprasad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Dutta,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Research Scholar, Dept. of English &amp; Foreign Languages, Central University of South Bihar, Gaya (Bihar)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ramprasad@cusb.ac.in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Rashmita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Devi,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Research Scholar, Dept. of English, Rajiv Gandhi University,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Doimukh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(Arunachal Pradesh)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devirashmita2@gmail.com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Rimika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Singhvi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Professor &amp; Head, Dept. of English Literature &amp; Language, IIS (deemed to be University, Jaipur (Rajasthan)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rimikasinghvi@gmail.com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S.O. Katheeja Fazeela,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 Sadakathullah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Appa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College, Tirunelveli,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Aff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. to M.S. University,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Abisekapatti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(Tamil Nadu)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katheejafazeela21@gmail.com</w:t>
      </w:r>
    </w:p>
    <w:p w:rsid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4A45F4" w:rsidRPr="004A45F4" w:rsidRDefault="004A45F4" w:rsidP="004A45F4">
      <w:pPr>
        <w:rPr>
          <w:rFonts w:ascii="Book Antiqua" w:hAnsi="Book Antiqua" w:cs="Times New Roman"/>
          <w:color w:val="000000" w:themeColor="text1"/>
          <w:sz w:val="27"/>
          <w:szCs w:val="27"/>
        </w:rPr>
      </w:pPr>
      <w:bookmarkStart w:id="0" w:name="_GoBack"/>
      <w:r w:rsidRPr="004A45F4">
        <w:rPr>
          <w:rFonts w:ascii="Book Antiqua" w:hAnsi="Book Antiqua" w:cs="Times New Roman"/>
          <w:b/>
          <w:bCs/>
          <w:color w:val="000000" w:themeColor="text1"/>
          <w:sz w:val="27"/>
          <w:szCs w:val="27"/>
        </w:rPr>
        <w:t xml:space="preserve">S. </w:t>
      </w:r>
      <w:proofErr w:type="spellStart"/>
      <w:r w:rsidRPr="004A45F4">
        <w:rPr>
          <w:rFonts w:ascii="Book Antiqua" w:hAnsi="Book Antiqua" w:cs="Times New Roman"/>
          <w:b/>
          <w:bCs/>
          <w:color w:val="000000" w:themeColor="text1"/>
          <w:sz w:val="27"/>
          <w:szCs w:val="27"/>
        </w:rPr>
        <w:t>Visaka</w:t>
      </w:r>
      <w:proofErr w:type="spellEnd"/>
      <w:r w:rsidRPr="004A45F4">
        <w:rPr>
          <w:rFonts w:ascii="Book Antiqua" w:hAnsi="Book Antiqua" w:cs="Times New Roman"/>
          <w:b/>
          <w:bCs/>
          <w:color w:val="000000" w:themeColor="text1"/>
          <w:sz w:val="27"/>
          <w:szCs w:val="27"/>
        </w:rPr>
        <w:t xml:space="preserve"> Devi,</w:t>
      </w:r>
      <w:r w:rsidRPr="004A45F4">
        <w:rPr>
          <w:rFonts w:ascii="Book Antiqua" w:hAnsi="Book Antiqua" w:cs="Times New Roman"/>
          <w:color w:val="000000" w:themeColor="text1"/>
          <w:sz w:val="27"/>
          <w:szCs w:val="27"/>
        </w:rPr>
        <w:t xml:space="preserve"> Assistant Professor, Department of English, Pondicherry University, </w:t>
      </w:r>
      <w:proofErr w:type="spellStart"/>
      <w:r w:rsidRPr="004A45F4">
        <w:rPr>
          <w:rFonts w:ascii="Book Antiqua" w:hAnsi="Book Antiqua" w:cs="Times New Roman"/>
          <w:color w:val="000000" w:themeColor="text1"/>
          <w:sz w:val="27"/>
          <w:szCs w:val="27"/>
        </w:rPr>
        <w:t>Kalapet</w:t>
      </w:r>
      <w:proofErr w:type="spellEnd"/>
      <w:r w:rsidRPr="004A45F4">
        <w:rPr>
          <w:rFonts w:ascii="Book Antiqua" w:hAnsi="Book Antiqua" w:cs="Times New Roman"/>
          <w:color w:val="000000" w:themeColor="text1"/>
          <w:sz w:val="27"/>
          <w:szCs w:val="27"/>
        </w:rPr>
        <w:t>, Pondicherry</w:t>
      </w:r>
    </w:p>
    <w:p w:rsidR="004A45F4" w:rsidRPr="004A45F4" w:rsidRDefault="004A45F4" w:rsidP="004A45F4">
      <w:pPr>
        <w:rPr>
          <w:rFonts w:ascii="Book Antiqua" w:hAnsi="Book Antiqua" w:cs="Times New Roman"/>
          <w:color w:val="000000" w:themeColor="text1"/>
          <w:sz w:val="27"/>
          <w:szCs w:val="27"/>
        </w:rPr>
      </w:pPr>
      <w:r w:rsidRPr="004A45F4">
        <w:rPr>
          <w:rFonts w:ascii="Book Antiqua" w:hAnsi="Book Antiqua" w:cs="Times New Roman"/>
          <w:color w:val="000000" w:themeColor="text1"/>
          <w:sz w:val="27"/>
          <w:szCs w:val="27"/>
        </w:rPr>
        <w:t>visakasajan17@gmail.com</w:t>
      </w:r>
    </w:p>
    <w:bookmarkEnd w:id="0"/>
    <w:p w:rsidR="004A45F4" w:rsidRPr="00D85D4F" w:rsidRDefault="004A45F4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Saad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Ullah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 xml:space="preserve"> Khan,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 Professor (Selection Grade), Amity School of Communication, Amity University Rajasthan, Jaipur (Rajasthan)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research.yousufzai@gmail.com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Sajal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Suneja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Research Scholar, Amity School of Languages, Amity University Rajasthan, Jaipur (Rajasthan)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  <w:t> 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sajalsuneja1610@gmail.com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Seema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Sekhri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Professor, Dept. of Fabric &amp; Apparel Science, Lady Irwin College, University of Delhi, Delhi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seemasekhri@gmail.com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lastRenderedPageBreak/>
        <w:t>Shefali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Martins,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Research Scholar, Dept. of English Literature &amp; Language, IIS (deemed to be University, Jaipur (Rajasthan)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shefalimartins@gmail.com 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Shruti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Gaur,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 Dept. of Management, Trinity Institute of Professional Studies, GGSIPU, Delhi 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shrutigaur003@gmail.com 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Shusha Oliveira,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 Dept. of French &amp; Francophone Studies, Goa University,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Taleigao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(Goa)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shushaoliveira@gmail.com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Sopan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Shinde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 Dept. of Humanities, National Law University, Nagpur (Maharashtra)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sopanshinde108@gmail.com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Suhani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Suman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UG Student, ASCO, Amity University, Patna (Bihar)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suhanidas75@gmail.com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Sushil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Mary Mathews,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Asso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. Professor &amp; Head, Dept. of English, PSGR 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Krishnammal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College for Women, Coimbatore (Tamil Nadu)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sushil@psgrkcw.ac.in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Tresa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Mexy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Correya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, Research Scholar, PSGR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Krishnammal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College for Women, Coimbatore (Tamil Nadu)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tresacorreya.maria@gmail.com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Vijaya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Singh,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Asso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. Professor, PG Govt. College, Chandigarh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singhvijaya.singh@gmail.com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Vipin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 Kumar Singh,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 xml:space="preserve"> Professor &amp; Head, Dept. of English &amp; Foreign Languages, Central University of South Bihar, Gaya (Bihar)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vipinsingh@cusb.ac.in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Virginia </w:t>
      </w:r>
      <w:proofErr w:type="spellStart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Kashyap</w:t>
      </w:r>
      <w:proofErr w:type="spellEnd"/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t>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Research Scholar, Dept. of English, Rajiv Gandhi University,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Doimukh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(Arunachal Pradesh)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virginia.kashyap@gmail.com</w:t>
      </w: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</w:p>
    <w:p w:rsidR="00D85D4F" w:rsidRPr="00D85D4F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b/>
          <w:bCs/>
          <w:color w:val="222222"/>
          <w:sz w:val="27"/>
          <w:szCs w:val="27"/>
          <w:shd w:val="clear" w:color="auto" w:fill="FFFFFF"/>
        </w:rPr>
        <w:lastRenderedPageBreak/>
        <w:t>Yunush Ahamed Mohamed Sherif,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Asst. Professor, Sadakathullah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Appa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College, Tirunelveli,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Aff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. to M.S. University, </w:t>
      </w:r>
      <w:proofErr w:type="spellStart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Abisekapatti</w:t>
      </w:r>
      <w:proofErr w:type="spellEnd"/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 (Tamil Nadu)</w:t>
      </w: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ab/>
      </w:r>
    </w:p>
    <w:p w:rsidR="00682F41" w:rsidRDefault="00D85D4F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</w:pPr>
      <w:r w:rsidRPr="00D85D4F">
        <w:rPr>
          <w:rFonts w:ascii="Book Antiqua" w:hAnsi="Book Antiqua" w:cs="Arial"/>
          <w:color w:val="222222"/>
          <w:sz w:val="27"/>
          <w:szCs w:val="27"/>
          <w:shd w:val="clear" w:color="auto" w:fill="FFFFFF"/>
        </w:rPr>
        <w:t>yams.s.p@gmail.com</w:t>
      </w:r>
    </w:p>
    <w:p w:rsidR="004A45F4" w:rsidRDefault="004A45F4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color w:val="000000" w:themeColor="text1"/>
        </w:rPr>
      </w:pPr>
    </w:p>
    <w:p w:rsidR="004A45F4" w:rsidRPr="00682F41" w:rsidRDefault="004A45F4" w:rsidP="004A45F4">
      <w:pPr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4A45F4" w:rsidRPr="00682F41" w:rsidRDefault="004A45F4" w:rsidP="004A45F4">
      <w:pPr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4A45F4" w:rsidRPr="00D85D4F" w:rsidRDefault="004A45F4" w:rsidP="00D85D4F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color w:val="000000" w:themeColor="text1"/>
        </w:rPr>
      </w:pPr>
    </w:p>
    <w:sectPr w:rsidR="004A45F4" w:rsidRPr="00D8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FB"/>
    <w:rsid w:val="003D4AFB"/>
    <w:rsid w:val="004A45F4"/>
    <w:rsid w:val="00682F41"/>
    <w:rsid w:val="00BD47AD"/>
    <w:rsid w:val="00D85D4F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5D56"/>
  <w15:chartTrackingRefBased/>
  <w15:docId w15:val="{D35C75C7-689A-44D7-978F-5003E4F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3D4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7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5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1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56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9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50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32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3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8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5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64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4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3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8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62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7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3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40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68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80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9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24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65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4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96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94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00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1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36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2024-07-26T05:48:00Z</dcterms:created>
  <dcterms:modified xsi:type="dcterms:W3CDTF">2024-08-28T06:49:00Z</dcterms:modified>
</cp:coreProperties>
</file>